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5141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湖南电气职业技术学院2026年“3+2”</w:t>
      </w:r>
    </w:p>
    <w:p w14:paraId="4E5DF723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分段培养结果性考核综合能力测试</w:t>
      </w:r>
    </w:p>
    <w:p w14:paraId="4B5117C9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考试大纲</w:t>
      </w:r>
    </w:p>
    <w:p w14:paraId="21E95600">
      <w:pPr>
        <w:rPr>
          <w:rFonts w:hint="eastAsia" w:ascii="仿宋" w:hAnsi="仿宋" w:eastAsia="仿宋" w:cs="仿宋"/>
          <w:sz w:val="32"/>
          <w:szCs w:val="32"/>
        </w:rPr>
      </w:pPr>
    </w:p>
    <w:p w14:paraId="5C68ED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根据湖南省教育厅《关于下达2020年湖南省五年制高等职业教育招生计划的通知》、《关于做好五年制高等职业教育中职毕业转段工作的通知》精神，按照《湖南电气职业技术学院2026</w:t>
      </w:r>
      <w:bookmarkStart w:id="3" w:name="_GoBack"/>
      <w:bookmarkEnd w:id="3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年“3+2”分段培养结果性考核实施方案》的工作要求，制定本考试大纲。</w:t>
      </w:r>
    </w:p>
    <w:p w14:paraId="323F964F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　　一、考试科目</w:t>
      </w:r>
    </w:p>
    <w:p w14:paraId="255AEA7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综合能力测试</w:t>
      </w:r>
    </w:p>
    <w:p w14:paraId="3AED606C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　　二、考试内容</w:t>
      </w:r>
    </w:p>
    <w:p w14:paraId="084FDA8C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　　</w:t>
      </w:r>
      <w:bookmarkStart w:id="0" w:name="OLE_LINK3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综合能力测试主要考察考生以下素质和能力：</w:t>
      </w:r>
    </w:p>
    <w:p w14:paraId="4CF5F438">
      <w:pPr>
        <w:numPr>
          <w:ilvl w:val="0"/>
          <w:numId w:val="1"/>
        </w:numPr>
        <w:ind w:left="64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1" w:name="OLE_LINK1"/>
      <w:bookmarkStart w:id="2" w:name="OLE_LINK2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考察考生的思想品德修养、世界观人生观价值观；</w:t>
      </w:r>
    </w:p>
    <w:p w14:paraId="0534E5EC">
      <w:pPr>
        <w:numPr>
          <w:ilvl w:val="0"/>
          <w:numId w:val="1"/>
        </w:numPr>
        <w:ind w:left="64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考察考生的仪容仪表、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语言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沟通交流表达能力；</w:t>
      </w:r>
    </w:p>
    <w:p w14:paraId="7EC94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（三）考察考生的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人际交往和人际关系处理能力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 w14:paraId="388DBA8E"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考察考生的心理健康素质状况；</w:t>
      </w:r>
    </w:p>
    <w:p w14:paraId="0F4EE116"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（五）考察考生的职业意识、职业追求；</w:t>
      </w:r>
    </w:p>
    <w:p w14:paraId="0174155F"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（六）考察考生的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学习习惯、学习能力</w:t>
      </w:r>
      <w:bookmarkEnd w:id="1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bookmarkEnd w:id="0"/>
    <w:bookmarkEnd w:id="2"/>
    <w:p w14:paraId="426795AC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　　三、考试方式</w:t>
      </w:r>
    </w:p>
    <w:p w14:paraId="7F435A76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综合能力测试采用面试方式，由面试考官向考生提出1道涉及本大纲考试内容的问题，考生现场口述回答。</w:t>
      </w:r>
    </w:p>
    <w:p w14:paraId="7E8B059D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四、考试要求</w:t>
      </w:r>
    </w:p>
    <w:p w14:paraId="7F4B568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1、考生必须按时到达考场参加考试，不得迟到、早退。</w:t>
      </w:r>
    </w:p>
    <w:p w14:paraId="78A9BDC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2、考生在考场必须保持安静，遵守秩序，听从考场工作人员指挥。</w:t>
      </w:r>
    </w:p>
    <w:p w14:paraId="2430D33D">
      <w:pPr>
        <w:rPr>
          <w:rFonts w:hint="eastAsia" w:ascii="仿宋" w:hAnsi="仿宋" w:eastAsia="仿宋" w:cs="仿宋"/>
          <w:sz w:val="32"/>
          <w:szCs w:val="32"/>
        </w:rPr>
      </w:pPr>
    </w:p>
    <w:p w14:paraId="05AC260F">
      <w:pPr>
        <w:rPr>
          <w:rFonts w:hint="eastAsia" w:ascii="仿宋" w:hAnsi="仿宋" w:eastAsia="仿宋" w:cs="仿宋"/>
          <w:sz w:val="32"/>
          <w:szCs w:val="32"/>
        </w:rPr>
      </w:pPr>
    </w:p>
    <w:p w14:paraId="3FE7C360">
      <w:pPr>
        <w:rPr>
          <w:rFonts w:hint="eastAsia" w:ascii="仿宋" w:hAnsi="仿宋" w:eastAsia="仿宋" w:cs="仿宋"/>
          <w:sz w:val="32"/>
          <w:szCs w:val="32"/>
        </w:rPr>
      </w:pPr>
    </w:p>
    <w:p w14:paraId="266C9115">
      <w:pPr>
        <w:rPr>
          <w:rFonts w:hint="eastAsia" w:ascii="仿宋" w:hAnsi="仿宋" w:eastAsia="仿宋" w:cs="仿宋"/>
          <w:sz w:val="32"/>
          <w:szCs w:val="32"/>
        </w:rPr>
      </w:pPr>
    </w:p>
    <w:p w14:paraId="7BCCE113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33673"/>
    <w:multiLevelType w:val="singleLevel"/>
    <w:tmpl w:val="2F533673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MDE1Y2ZhZGUzZDI4MmFjZmJhZTNlODhkODc3NzcifQ=="/>
  </w:docVars>
  <w:rsids>
    <w:rsidRoot w:val="00000000"/>
    <w:rsid w:val="00980F7C"/>
    <w:rsid w:val="1704188D"/>
    <w:rsid w:val="17224829"/>
    <w:rsid w:val="216675C4"/>
    <w:rsid w:val="2A812702"/>
    <w:rsid w:val="3B6E4AD0"/>
    <w:rsid w:val="42A728C1"/>
    <w:rsid w:val="529D0AEE"/>
    <w:rsid w:val="59664E76"/>
    <w:rsid w:val="5B5A6A8E"/>
    <w:rsid w:val="5DA87986"/>
    <w:rsid w:val="773C3B14"/>
    <w:rsid w:val="77B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428</Characters>
  <Lines>0</Lines>
  <Paragraphs>0</Paragraphs>
  <TotalTime>17</TotalTime>
  <ScaleCrop>false</ScaleCrop>
  <LinksUpToDate>false</LinksUpToDate>
  <CharactersWithSpaces>444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2023-06-05T06:22:00Z</dcterms:created>
  <dc:creator>user</dc:creator>
  <cp:lastModifiedBy>随遇而安</cp:lastModifiedBy>
  <dcterms:modified xsi:type="dcterms:W3CDTF">2026-06-08T07:28:44Z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EBFE360C6AA946C2B15B5BF6CCACD63A_12</vt:lpwstr>
  </property>
  <property fmtid="{D5CDD505-2E9C-101B-9397-08002B2CF9AE}" pid="4" name="KSOTemplateDocerSaveRecord">
    <vt:lpwstr>eyJoZGlkIjoiZTlmMjAyZmFiNDRhZWQwMGU4NWIxYWEwMTEyNjA1OGIiLCJ1c2VySWQiOiI0Mzc5MjM2ODcifQ==</vt:lpwstr>
  </property>
</Properties>
</file>